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9"/>
        <w:gridCol w:w="7300"/>
      </w:tblGrid>
      <w:tr w:rsidR="00E01CC9" w:rsidRPr="00E01CC9" w:rsidTr="00E01C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Информация о плане финансово-хозяйственной деятельности</w:t>
            </w:r>
          </w:p>
        </w:tc>
      </w:tr>
      <w:tr w:rsidR="00E01CC9" w:rsidRPr="00E01CC9" w:rsidTr="00E01C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(Изменение №3)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26.08.2019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"МАЯЧОК" КОМБИНИРОВАННОГО ВИДА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65322307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6623014041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662301001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2020 - 2021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Учреждением - МУНИЦИПАЛЬНОЕ АВТОНОМНОЕ ДОШКОЛЬНОЕ ОБРАЗОВАТЕЛЬНОЕ УЧРЕЖДЕНИЕ ДЕТСКИЙ САД "МАЯЧОК" КОМБИНИРОВАННОГО ВИДА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 6623014041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КПП 662301001</w:t>
            </w:r>
          </w:p>
        </w:tc>
      </w:tr>
    </w:tbl>
    <w:p w:rsidR="00E01CC9" w:rsidRPr="00E01CC9" w:rsidRDefault="00E01CC9" w:rsidP="00E01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1"/>
        <w:gridCol w:w="1578"/>
      </w:tblGrid>
      <w:tr w:rsidR="00E01CC9" w:rsidRPr="00E01CC9" w:rsidTr="00E01CC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Показатели финансового состояния учреждения (подразделения)</w:t>
            </w:r>
            <w:r w:rsidR="006B5B2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01CC9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на 2019г.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Сумма, руб.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93 189 875,74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67 045 219,65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32 954 159,29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5 487 375,19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542 842,73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796 687,79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1 722 593,41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1 722 593,41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289 332 640,71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Обязательства,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5 975 917,42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5 975 917,42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sz w:val="20"/>
                <w:szCs w:val="20"/>
              </w:rPr>
              <w:t>1 705 129,98</w:t>
            </w:r>
          </w:p>
        </w:tc>
      </w:tr>
    </w:tbl>
    <w:p w:rsidR="00E01CC9" w:rsidRPr="00E01CC9" w:rsidRDefault="00E01CC9" w:rsidP="00E01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01CC9" w:rsidRDefault="00E01CC9" w:rsidP="00E01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3"/>
          <w:szCs w:val="23"/>
        </w:rPr>
        <w:sectPr w:rsidR="00E01CC9" w:rsidSect="00E01CC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863"/>
        <w:gridCol w:w="1669"/>
        <w:gridCol w:w="784"/>
        <w:gridCol w:w="1904"/>
        <w:gridCol w:w="1832"/>
        <w:gridCol w:w="1836"/>
        <w:gridCol w:w="1596"/>
        <w:gridCol w:w="1534"/>
        <w:gridCol w:w="784"/>
        <w:gridCol w:w="906"/>
      </w:tblGrid>
      <w:tr w:rsidR="00E01CC9" w:rsidRPr="00E01CC9" w:rsidTr="00E01CC9">
        <w:trPr>
          <w:gridAfter w:val="1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3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3"/>
              </w:rPr>
              <w:lastRenderedPageBreak/>
              <w:br/>
            </w: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Показатели по поступлениям и выплатам учреждения (подразделения)</w:t>
            </w:r>
          </w:p>
        </w:tc>
      </w:tr>
      <w:tr w:rsidR="00E01CC9" w:rsidRPr="00E01CC9" w:rsidTr="00E01CC9">
        <w:trPr>
          <w:gridAfter w:val="1"/>
        </w:trPr>
        <w:tc>
          <w:tcPr>
            <w:tcW w:w="107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01CC9" w:rsidRPr="00E01CC9" w:rsidTr="00E01CC9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в том числе:</w:t>
            </w:r>
          </w:p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01CC9" w:rsidRPr="00E01CC9" w:rsidTr="00E01C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01CC9" w:rsidRPr="00E01CC9" w:rsidTr="00E01C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</w:rPr>
              <w:t>из них гранты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167 520 425,03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123 032 000,00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21 328 425,03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23 160 000,00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в том числе:</w:t>
            </w: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146 192 000,00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123 032 000,00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23 160 000,00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21 328 425,03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21 328 425,03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167 549 188,31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123 032 000,00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21 328 425,03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23 188 763,28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119 211 978,84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118 989 900,00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222 078,84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91 385 785,00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91 385 785,00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иные выплаты персоналу учреждений, за исключением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227 023,84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4 945,00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222 078,84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иные выплаты за исключением оплаты труда учреждений, 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лицам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27 599 170,00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27 599 170,00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1 867 329,20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742 100,00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1 039 482,96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85 746,24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из них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1 771 582,96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742 100,00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1 029 482,96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уплата прочих налогов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исполнение </w:t>
            </w:r>
            <w:proofErr w:type="spellStart"/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судебых</w:t>
            </w:r>
            <w:proofErr w:type="spellEnd"/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актов </w:t>
            </w:r>
            <w:proofErr w:type="spellStart"/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РОссийской</w:t>
            </w:r>
            <w:proofErr w:type="spellEnd"/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 xml:space="preserve">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25 746,24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25 746,24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4 202 316,57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3 252 316,57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950 000,00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42 267 563,70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3 300 000,00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16 814 546,66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22 153 017,04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из них: 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1 380 231,11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1 380 231,11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прочая закупка товаров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40 887 332,59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3 300 000,00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15 434 315,55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22 153 017,04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из них:</w:t>
            </w: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28 763,28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28 763,28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  <w:tr w:rsidR="00E01CC9" w:rsidRPr="00E01CC9" w:rsidTr="00E01C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</w:rPr>
              <w:t>0,00</w:t>
            </w:r>
          </w:p>
        </w:tc>
      </w:tr>
    </w:tbl>
    <w:p w:rsidR="00E01CC9" w:rsidRPr="00E01CC9" w:rsidRDefault="00E01CC9" w:rsidP="00E01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6"/>
        <w:gridCol w:w="785"/>
        <w:gridCol w:w="916"/>
        <w:gridCol w:w="1324"/>
        <w:gridCol w:w="1400"/>
        <w:gridCol w:w="1400"/>
        <w:gridCol w:w="1324"/>
        <w:gridCol w:w="1400"/>
        <w:gridCol w:w="1400"/>
        <w:gridCol w:w="1324"/>
        <w:gridCol w:w="1400"/>
        <w:gridCol w:w="1399"/>
      </w:tblGrid>
      <w:tr w:rsidR="00E01CC9" w:rsidRPr="00E01CC9" w:rsidTr="006B5B21">
        <w:tc>
          <w:tcPr>
            <w:tcW w:w="478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Cs w:val="23"/>
              </w:rPr>
              <w:br/>
            </w: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</w:pPr>
          </w:p>
          <w:p w:rsidR="00E01CC9" w:rsidRPr="00E01CC9" w:rsidRDefault="00E01CC9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Cs w:val="23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E01CC9" w:rsidRPr="00E01CC9" w:rsidTr="006B5B21">
        <w:tc>
          <w:tcPr>
            <w:tcW w:w="5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Код строки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Год начала закупки</w:t>
            </w:r>
          </w:p>
        </w:tc>
        <w:tc>
          <w:tcPr>
            <w:tcW w:w="37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E01CC9" w:rsidRPr="00E01CC9" w:rsidTr="006B5B21">
        <w:tc>
          <w:tcPr>
            <w:tcW w:w="5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1239" w:type="pct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всего на закупки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в том числе:</w:t>
            </w: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br/>
              <w:t>в соответствии с Федеральным законом №44-ФЗ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в соответствии с Федеральным законом №223-ФЗ</w:t>
            </w:r>
          </w:p>
        </w:tc>
      </w:tr>
      <w:tr w:rsidR="00E01CC9" w:rsidRPr="00E01CC9" w:rsidTr="006B5B21">
        <w:tc>
          <w:tcPr>
            <w:tcW w:w="56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на 2019 г очередной фин. год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на 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г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 1-й год планового периода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на 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г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 2-й год планового периода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на 2019 г очередной фин. год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на 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г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 1-й год планового периода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на 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г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 2-й год планового периода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на 2019 г очередной фин. год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на 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г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 1-й год планового периода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на 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г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 xml:space="preserve"> 2-й год планового периода</w:t>
            </w:r>
          </w:p>
        </w:tc>
      </w:tr>
      <w:tr w:rsidR="00E01CC9" w:rsidRPr="00E01CC9" w:rsidTr="006B5B21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Выплаты по расходам на закупку товаров, работ, услуг всего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0001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X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84 535 127,40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83 537 107,52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85 150 907,52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84 535 127,40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83 537 107,52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85 150 907,52</w:t>
            </w:r>
          </w:p>
        </w:tc>
      </w:tr>
      <w:tr w:rsidR="00E01CC9" w:rsidRPr="00E01CC9" w:rsidTr="006B5B21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1001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X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42 267 563,70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41 768 553,76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42 575 453,76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42 267 563,70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41 768 553,76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42 575 453,76</w:t>
            </w:r>
          </w:p>
        </w:tc>
      </w:tr>
      <w:tr w:rsidR="00E01CC9" w:rsidRPr="00E01CC9" w:rsidTr="006B5B21"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на закупку товаров, работ услуг по году начала закупки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2001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2019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42 267 563,70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41 768 553,76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42 575 453,76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42 267 563,70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41 768 553,76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E01CC9" w:rsidRPr="00E01CC9" w:rsidRDefault="00E01CC9" w:rsidP="00E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42 575 453,76</w:t>
            </w:r>
          </w:p>
        </w:tc>
      </w:tr>
    </w:tbl>
    <w:tbl>
      <w:tblPr>
        <w:tblpPr w:leftFromText="180" w:rightFromText="180" w:vertAnchor="text" w:horzAnchor="margin" w:tblpY="109"/>
        <w:tblW w:w="504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2025"/>
        <w:gridCol w:w="6763"/>
        <w:gridCol w:w="3275"/>
        <w:gridCol w:w="505"/>
        <w:gridCol w:w="550"/>
        <w:gridCol w:w="51"/>
      </w:tblGrid>
      <w:tr w:rsidR="006B5B21" w:rsidRPr="00E01CC9" w:rsidTr="006B5B21">
        <w:trPr>
          <w:gridAfter w:val="4"/>
          <w:wAfter w:w="1363" w:type="pct"/>
          <w:trHeight w:val="61"/>
        </w:trPr>
        <w:tc>
          <w:tcPr>
            <w:tcW w:w="3637" w:type="pct"/>
            <w:gridSpan w:val="3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Cs w:val="23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6B5B21" w:rsidRPr="00E01CC9" w:rsidTr="006B5B21">
        <w:trPr>
          <w:trHeight w:val="20"/>
        </w:trPr>
        <w:tc>
          <w:tcPr>
            <w:tcW w:w="903" w:type="pct"/>
            <w:vMerge w:val="restart"/>
            <w:shd w:val="clear" w:color="auto" w:fill="FFFFFF"/>
            <w:tcMar>
              <w:top w:w="134" w:type="dxa"/>
              <w:left w:w="368" w:type="dxa"/>
              <w:bottom w:w="134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630" w:type="pct"/>
            <w:vMerge w:val="restart"/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Код строки</w:t>
            </w:r>
          </w:p>
        </w:tc>
        <w:tc>
          <w:tcPr>
            <w:tcW w:w="2104" w:type="pct"/>
            <w:vMerge w:val="restart"/>
            <w:shd w:val="clear" w:color="auto" w:fill="FFFFFF"/>
            <w:tcMar>
              <w:top w:w="134" w:type="dxa"/>
              <w:left w:w="368" w:type="dxa"/>
              <w:bottom w:w="134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Сумма (руб., с точностью до двух знаков после запятой -0,00)</w:t>
            </w:r>
          </w:p>
        </w:tc>
        <w:tc>
          <w:tcPr>
            <w:tcW w:w="1019" w:type="pct"/>
            <w:shd w:val="clear" w:color="auto" w:fill="auto"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157" w:type="pct"/>
            <w:shd w:val="clear" w:color="auto" w:fill="auto"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188" w:type="pct"/>
            <w:gridSpan w:val="2"/>
            <w:shd w:val="clear" w:color="auto" w:fill="auto"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</w:tr>
      <w:tr w:rsidR="006B5B21" w:rsidRPr="00E01CC9" w:rsidTr="006B5B21">
        <w:trPr>
          <w:gridAfter w:val="1"/>
          <w:wAfter w:w="17" w:type="pct"/>
          <w:trHeight w:val="20"/>
        </w:trPr>
        <w:tc>
          <w:tcPr>
            <w:tcW w:w="903" w:type="pct"/>
            <w:vMerge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630" w:type="pct"/>
            <w:vMerge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2104" w:type="pct"/>
            <w:vMerge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1019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157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171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</w:tr>
      <w:tr w:rsidR="006B5B21" w:rsidRPr="00E01CC9" w:rsidTr="006B5B21">
        <w:trPr>
          <w:gridAfter w:val="1"/>
          <w:wAfter w:w="17" w:type="pct"/>
          <w:trHeight w:val="95"/>
        </w:trPr>
        <w:tc>
          <w:tcPr>
            <w:tcW w:w="903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630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2104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1019" w:type="pct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" w:type="pct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B5B21" w:rsidRPr="00E01CC9" w:rsidTr="006B5B21">
        <w:trPr>
          <w:gridAfter w:val="1"/>
          <w:wAfter w:w="17" w:type="pct"/>
          <w:trHeight w:val="27"/>
        </w:trPr>
        <w:tc>
          <w:tcPr>
            <w:tcW w:w="903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630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2104" w:type="pct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1019" w:type="pct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1" w:type="pct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E01CC9" w:rsidRPr="00E01CC9" w:rsidRDefault="00E01CC9" w:rsidP="00E01CC9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pPr w:leftFromText="180" w:rightFromText="180" w:vertAnchor="text" w:tblpY="1"/>
        <w:tblOverlap w:val="never"/>
        <w:tblW w:w="157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28"/>
        <w:gridCol w:w="851"/>
        <w:gridCol w:w="941"/>
        <w:gridCol w:w="8556"/>
        <w:gridCol w:w="504"/>
        <w:gridCol w:w="630"/>
        <w:gridCol w:w="73"/>
      </w:tblGrid>
      <w:tr w:rsidR="006B5B21" w:rsidRPr="00E01CC9" w:rsidTr="006B5B21">
        <w:trPr>
          <w:gridAfter w:val="4"/>
          <w:wAfter w:w="9763" w:type="dxa"/>
        </w:trPr>
        <w:tc>
          <w:tcPr>
            <w:tcW w:w="6020" w:type="dxa"/>
            <w:gridSpan w:val="3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Cs w:val="23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</w:rPr>
              <w:t>Справочная информация</w:t>
            </w:r>
          </w:p>
        </w:tc>
      </w:tr>
      <w:tr w:rsidR="006B5B21" w:rsidRPr="00E01CC9" w:rsidTr="006B5B21">
        <w:trPr>
          <w:gridAfter w:val="1"/>
          <w:wAfter w:w="73" w:type="dxa"/>
          <w:trHeight w:val="207"/>
        </w:trPr>
        <w:tc>
          <w:tcPr>
            <w:tcW w:w="4228" w:type="dxa"/>
            <w:vMerge w:val="restart"/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Код строки</w:t>
            </w:r>
          </w:p>
        </w:tc>
        <w:tc>
          <w:tcPr>
            <w:tcW w:w="941" w:type="dxa"/>
            <w:vMerge w:val="restart"/>
            <w:shd w:val="clear" w:color="auto" w:fill="FFFFFF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Сумма (тыс</w:t>
            </w:r>
            <w:proofErr w:type="gramStart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.р</w:t>
            </w:r>
            <w:proofErr w:type="gramEnd"/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уб.)</w:t>
            </w:r>
          </w:p>
        </w:tc>
        <w:tc>
          <w:tcPr>
            <w:tcW w:w="8556" w:type="dxa"/>
            <w:shd w:val="clear" w:color="auto" w:fill="auto"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504" w:type="dxa"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630" w:type="dxa"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</w:tr>
      <w:tr w:rsidR="006B5B21" w:rsidRPr="00E01CC9" w:rsidTr="006B5B21">
        <w:trPr>
          <w:gridAfter w:val="1"/>
          <w:wAfter w:w="73" w:type="dxa"/>
        </w:trPr>
        <w:tc>
          <w:tcPr>
            <w:tcW w:w="4228" w:type="dxa"/>
            <w:vMerge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</w:p>
        </w:tc>
        <w:tc>
          <w:tcPr>
            <w:tcW w:w="8556" w:type="dxa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504" w:type="dxa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630" w:type="dxa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</w:tr>
      <w:tr w:rsidR="006B5B21" w:rsidRPr="00E01CC9" w:rsidTr="006B5B21">
        <w:tc>
          <w:tcPr>
            <w:tcW w:w="4228" w:type="dxa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941" w:type="dxa"/>
            <w:shd w:val="clear" w:color="auto" w:fill="FFFFFF"/>
            <w:tcMar>
              <w:top w:w="100" w:type="dxa"/>
              <w:left w:w="117" w:type="dxa"/>
              <w:bottom w:w="100" w:type="dxa"/>
              <w:right w:w="117" w:type="dxa"/>
            </w:tcMar>
            <w:hideMark/>
          </w:tcPr>
          <w:p w:rsidR="006B5B21" w:rsidRPr="00E01CC9" w:rsidRDefault="006B5B21" w:rsidP="006B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</w:pPr>
            <w:r w:rsidRPr="00E01CC9">
              <w:rPr>
                <w:rFonts w:ascii="Times New Roman" w:eastAsia="Times New Roman" w:hAnsi="Times New Roman" w:cs="Times New Roman"/>
                <w:color w:val="4A4A4A"/>
                <w:sz w:val="18"/>
                <w:szCs w:val="20"/>
              </w:rPr>
              <w:t>0,00</w:t>
            </w:r>
          </w:p>
        </w:tc>
        <w:tc>
          <w:tcPr>
            <w:tcW w:w="8556" w:type="dxa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04" w:type="dxa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FFFFFF"/>
            <w:vAlign w:val="bottom"/>
            <w:hideMark/>
          </w:tcPr>
          <w:p w:rsidR="006B5B21" w:rsidRPr="00E01CC9" w:rsidRDefault="006B5B21" w:rsidP="006B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E01CC9" w:rsidRPr="00E01CC9" w:rsidRDefault="00E01CC9" w:rsidP="00E01CC9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E01CC9" w:rsidRPr="00E01CC9" w:rsidSect="00E01CC9">
      <w:pgSz w:w="16838" w:h="11906" w:orient="landscape"/>
      <w:pgMar w:top="284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01CC9"/>
    <w:rsid w:val="006B5B21"/>
    <w:rsid w:val="00E0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</cp:revision>
  <dcterms:created xsi:type="dcterms:W3CDTF">2019-11-13T08:37:00Z</dcterms:created>
  <dcterms:modified xsi:type="dcterms:W3CDTF">2019-11-13T08:53:00Z</dcterms:modified>
</cp:coreProperties>
</file>